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835" w:rsidRPr="00454835" w:rsidRDefault="00454835" w:rsidP="00454835">
      <w:pPr>
        <w:rPr>
          <w:rFonts w:cstheme="minorHAnsi"/>
          <w:b/>
          <w:color w:val="1F4E79" w:themeColor="accent1" w:themeShade="80"/>
          <w:sz w:val="28"/>
          <w:szCs w:val="28"/>
          <w:lang w:val="en" w:eastAsia="sv-SE"/>
        </w:rPr>
      </w:pPr>
      <w:bookmarkStart w:id="0" w:name="_GoBack"/>
      <w:r w:rsidRPr="00454835">
        <w:rPr>
          <w:rFonts w:cstheme="minorHAnsi"/>
          <w:b/>
          <w:color w:val="1F4E79" w:themeColor="accent1" w:themeShade="80"/>
          <w:sz w:val="28"/>
          <w:szCs w:val="28"/>
          <w:lang w:val="en" w:eastAsia="sv-SE"/>
        </w:rPr>
        <w:t xml:space="preserve">Consuming More </w:t>
      </w:r>
      <w:proofErr w:type="spellStart"/>
      <w:r w:rsidRPr="00454835">
        <w:rPr>
          <w:rFonts w:cstheme="minorHAnsi"/>
          <w:b/>
          <w:color w:val="1F4E79" w:themeColor="accent1" w:themeShade="80"/>
          <w:sz w:val="28"/>
          <w:szCs w:val="28"/>
          <w:lang w:val="en" w:eastAsia="sv-SE"/>
        </w:rPr>
        <w:t>Ultraprocessed</w:t>
      </w:r>
      <w:proofErr w:type="spellEnd"/>
      <w:r w:rsidRPr="00454835">
        <w:rPr>
          <w:rFonts w:cstheme="minorHAnsi"/>
          <w:b/>
          <w:color w:val="1F4E79" w:themeColor="accent1" w:themeShade="80"/>
          <w:sz w:val="28"/>
          <w:szCs w:val="28"/>
          <w:lang w:val="en" w:eastAsia="sv-SE"/>
        </w:rPr>
        <w:t xml:space="preserve"> Foods Tied to Higher T2D Risk</w:t>
      </w:r>
    </w:p>
    <w:bookmarkEnd w:id="0"/>
    <w:p w:rsidR="00454835" w:rsidRPr="00454835" w:rsidRDefault="00454835" w:rsidP="00454835">
      <w:pPr>
        <w:rPr>
          <w:rFonts w:cstheme="minorHAnsi"/>
          <w:i/>
          <w:lang w:eastAsia="sv-SE"/>
        </w:rPr>
      </w:pPr>
      <w:r w:rsidRPr="00454835">
        <w:rPr>
          <w:rFonts w:cstheme="minorHAnsi"/>
          <w:i/>
          <w:lang w:eastAsia="sv-SE"/>
        </w:rPr>
        <w:t xml:space="preserve">JAMA Intern Med 2019; DOI: </w:t>
      </w:r>
      <w:proofErr w:type="gramStart"/>
      <w:r w:rsidRPr="00454835">
        <w:rPr>
          <w:rFonts w:cstheme="minorHAnsi"/>
          <w:i/>
          <w:lang w:eastAsia="sv-SE"/>
        </w:rPr>
        <w:t>10.1001</w:t>
      </w:r>
      <w:proofErr w:type="gramEnd"/>
      <w:r w:rsidRPr="00454835">
        <w:rPr>
          <w:rFonts w:cstheme="minorHAnsi"/>
          <w:i/>
          <w:lang w:eastAsia="sv-SE"/>
        </w:rPr>
        <w:t>/jamainternmed.2019.5942</w:t>
      </w:r>
    </w:p>
    <w:p w:rsidR="00454835" w:rsidRDefault="00454835" w:rsidP="00454835">
      <w:pPr>
        <w:rPr>
          <w:rFonts w:cstheme="minorHAnsi"/>
          <w:lang w:val="en" w:eastAsia="sv-SE"/>
        </w:rPr>
      </w:pPr>
      <w:r w:rsidRPr="00454835">
        <w:rPr>
          <w:rFonts w:cstheme="minorHAnsi"/>
          <w:lang w:val="en" w:eastAsia="sv-SE"/>
        </w:rPr>
        <w:t xml:space="preserve">A higher proportion of </w:t>
      </w:r>
      <w:proofErr w:type="spellStart"/>
      <w:r w:rsidRPr="00454835">
        <w:rPr>
          <w:rFonts w:cstheme="minorHAnsi"/>
          <w:lang w:val="en" w:eastAsia="sv-SE"/>
        </w:rPr>
        <w:t>ultraprocessed</w:t>
      </w:r>
      <w:proofErr w:type="spellEnd"/>
      <w:r w:rsidRPr="00454835">
        <w:rPr>
          <w:rFonts w:cstheme="minorHAnsi"/>
          <w:lang w:val="en" w:eastAsia="sv-SE"/>
        </w:rPr>
        <w:t xml:space="preserve"> foods in a diet was linked with higher risk of type 2 diabetes (T2D), researchers reported.</w:t>
      </w:r>
      <w:r>
        <w:rPr>
          <w:rFonts w:cstheme="minorHAnsi"/>
          <w:lang w:val="en" w:eastAsia="sv-SE"/>
        </w:rPr>
        <w:t xml:space="preserve"> </w:t>
      </w:r>
      <w:r w:rsidRPr="00454835">
        <w:rPr>
          <w:rFonts w:cstheme="minorHAnsi"/>
          <w:lang w:val="en" w:eastAsia="sv-SE"/>
        </w:rPr>
        <w:t xml:space="preserve">In an analysis of daily nutritional data of French adults, consuming more </w:t>
      </w:r>
      <w:hyperlink r:id="rId4" w:tgtFrame="_blank" w:history="1">
        <w:proofErr w:type="spellStart"/>
        <w:r w:rsidRPr="00454835">
          <w:rPr>
            <w:rFonts w:cstheme="minorHAnsi"/>
            <w:color w:val="0484D9"/>
            <w:lang w:val="en" w:eastAsia="sv-SE"/>
          </w:rPr>
          <w:t>ultraprocessed</w:t>
        </w:r>
        <w:proofErr w:type="spellEnd"/>
        <w:r w:rsidRPr="00454835">
          <w:rPr>
            <w:rFonts w:cstheme="minorHAnsi"/>
            <w:color w:val="0484D9"/>
            <w:lang w:val="en" w:eastAsia="sv-SE"/>
          </w:rPr>
          <w:t xml:space="preserve"> foods</w:t>
        </w:r>
      </w:hyperlink>
      <w:r w:rsidRPr="00454835">
        <w:rPr>
          <w:rFonts w:cstheme="minorHAnsi"/>
          <w:lang w:val="en" w:eastAsia="sv-SE"/>
        </w:rPr>
        <w:t xml:space="preserve"> -- </w:t>
      </w:r>
      <w:proofErr w:type="spellStart"/>
      <w:r w:rsidRPr="00454835">
        <w:rPr>
          <w:rFonts w:cstheme="minorHAnsi"/>
          <w:lang w:val="en" w:eastAsia="sv-SE"/>
        </w:rPr>
        <w:t>foods</w:t>
      </w:r>
      <w:proofErr w:type="spellEnd"/>
      <w:r w:rsidRPr="00454835">
        <w:rPr>
          <w:rFonts w:cstheme="minorHAnsi"/>
          <w:lang w:val="en" w:eastAsia="sv-SE"/>
        </w:rPr>
        <w:t xml:space="preserve"> with additives that undergo several physical or chemical processing -- increased the risk for new onset diabetes</w:t>
      </w:r>
      <w:r>
        <w:rPr>
          <w:rFonts w:cstheme="minorHAnsi"/>
          <w:lang w:val="en" w:eastAsia="sv-SE"/>
        </w:rPr>
        <w:t>.</w:t>
      </w:r>
    </w:p>
    <w:p w:rsidR="00454835" w:rsidRPr="00454835" w:rsidRDefault="00454835" w:rsidP="00454835">
      <w:pPr>
        <w:rPr>
          <w:rFonts w:cstheme="minorHAnsi"/>
          <w:lang w:val="en" w:eastAsia="sv-SE"/>
        </w:rPr>
      </w:pPr>
      <w:r w:rsidRPr="00454835">
        <w:rPr>
          <w:rFonts w:cstheme="minorHAnsi"/>
          <w:lang w:val="en" w:eastAsia="sv-SE"/>
        </w:rPr>
        <w:t>This increased risk remained elevated even after adjustment for other metabolic comorbidities, including dyslipidemia and hypertension, as well as various markers representing the nutritional quality of one's diet measured by the Food Standard Agency nutrient profiling system dietary index (HR 1.13, 95% CI 1.03-1.23). For example, lower quality diets were marked by higher sodium, sugar, and red meat intake, with lower intake of fiber, whole grains, and vegetables.</w:t>
      </w:r>
    </w:p>
    <w:p w:rsidR="00454835" w:rsidRPr="00454835" w:rsidRDefault="00454835" w:rsidP="00454835">
      <w:pPr>
        <w:rPr>
          <w:rFonts w:cstheme="minorHAnsi"/>
          <w:lang w:val="en" w:eastAsia="sv-SE"/>
        </w:rPr>
      </w:pPr>
      <w:r w:rsidRPr="00454835">
        <w:rPr>
          <w:rFonts w:cstheme="minorHAnsi"/>
          <w:lang w:val="en" w:eastAsia="sv-SE"/>
        </w:rPr>
        <w:t xml:space="preserve">For every 10% more </w:t>
      </w:r>
      <w:proofErr w:type="spellStart"/>
      <w:r w:rsidRPr="00454835">
        <w:rPr>
          <w:rFonts w:cstheme="minorHAnsi"/>
          <w:lang w:val="en" w:eastAsia="sv-SE"/>
        </w:rPr>
        <w:t>ultraprocessed</w:t>
      </w:r>
      <w:proofErr w:type="spellEnd"/>
      <w:r w:rsidRPr="00454835">
        <w:rPr>
          <w:rFonts w:cstheme="minorHAnsi"/>
          <w:lang w:val="en" w:eastAsia="sv-SE"/>
        </w:rPr>
        <w:t xml:space="preserve"> foods that made up a person's diet, there was a 15% increased risk for developing diabetes (HR 1.15, 95% CI 1.06-1.25).</w:t>
      </w:r>
      <w:r>
        <w:rPr>
          <w:rFonts w:cstheme="minorHAnsi"/>
          <w:lang w:val="en" w:eastAsia="sv-SE"/>
        </w:rPr>
        <w:t xml:space="preserve"> </w:t>
      </w:r>
      <w:r w:rsidRPr="00454835">
        <w:rPr>
          <w:rFonts w:cstheme="minorHAnsi"/>
          <w:lang w:val="en" w:eastAsia="sv-SE"/>
        </w:rPr>
        <w:t>On the other hand, a diet comprised of more unprocessed or minimally processed foods was tied to a small, but significantly, lower risk for diabetes (HR 0.91 for a 10-point increment, 95% CI 0.84-0.98).</w:t>
      </w:r>
    </w:p>
    <w:p w:rsidR="00454835" w:rsidRPr="00454835" w:rsidRDefault="00454835" w:rsidP="00454835">
      <w:pPr>
        <w:rPr>
          <w:rFonts w:cstheme="minorHAnsi"/>
          <w:lang w:val="en" w:eastAsia="sv-SE"/>
        </w:rPr>
      </w:pPr>
      <w:r w:rsidRPr="00454835">
        <w:rPr>
          <w:rFonts w:cstheme="minorHAnsi"/>
          <w:lang w:val="en" w:eastAsia="sv-SE"/>
        </w:rPr>
        <w:t xml:space="preserve">After adjusting for unprocessed or minimally processed food intake, every additional 100 grams of </w:t>
      </w:r>
      <w:proofErr w:type="spellStart"/>
      <w:r w:rsidRPr="00454835">
        <w:rPr>
          <w:rFonts w:cstheme="minorHAnsi"/>
          <w:lang w:val="en" w:eastAsia="sv-SE"/>
        </w:rPr>
        <w:t>ultraprocessed</w:t>
      </w:r>
      <w:proofErr w:type="spellEnd"/>
      <w:r w:rsidRPr="00454835">
        <w:rPr>
          <w:rFonts w:cstheme="minorHAnsi"/>
          <w:lang w:val="en" w:eastAsia="sv-SE"/>
        </w:rPr>
        <w:t xml:space="preserve"> food intake was associated with a 5% bump in the risk for diabetes (HR 1.05, 95% CI 1.02-1.08).</w:t>
      </w:r>
    </w:p>
    <w:p w:rsidR="00454835" w:rsidRPr="00454835" w:rsidRDefault="00454835" w:rsidP="00454835">
      <w:pPr>
        <w:rPr>
          <w:rFonts w:cstheme="minorHAnsi"/>
          <w:lang w:val="en" w:eastAsia="sv-SE"/>
        </w:rPr>
      </w:pPr>
      <w:r w:rsidRPr="00454835">
        <w:rPr>
          <w:rFonts w:cstheme="minorHAnsi"/>
          <w:lang w:val="en" w:eastAsia="sv-SE"/>
        </w:rPr>
        <w:t xml:space="preserve">There may be several explanations for this association, </w:t>
      </w:r>
      <w:r>
        <w:rPr>
          <w:rFonts w:cstheme="minorHAnsi"/>
          <w:lang w:val="en" w:eastAsia="sv-SE"/>
        </w:rPr>
        <w:t>the authors wrote: "</w:t>
      </w:r>
      <w:proofErr w:type="spellStart"/>
      <w:r w:rsidRPr="00454835">
        <w:rPr>
          <w:rFonts w:cstheme="minorHAnsi"/>
          <w:lang w:val="en" w:eastAsia="sv-SE"/>
        </w:rPr>
        <w:t>Ultraprocessed</w:t>
      </w:r>
      <w:proofErr w:type="spellEnd"/>
      <w:r w:rsidRPr="00454835">
        <w:rPr>
          <w:rFonts w:cstheme="minorHAnsi"/>
          <w:lang w:val="en" w:eastAsia="sv-SE"/>
        </w:rPr>
        <w:t xml:space="preserve"> foods usually have a lower nutritional quality because they are on average richer in sodium, energy, fat, sugar, and poorer in fiber and often exhibit a higher glycemic index."</w:t>
      </w:r>
    </w:p>
    <w:p w:rsidR="00454835" w:rsidRPr="00454835" w:rsidRDefault="00454835" w:rsidP="00454835">
      <w:pPr>
        <w:rPr>
          <w:rFonts w:cstheme="minorHAnsi"/>
          <w:lang w:val="en" w:eastAsia="sv-SE"/>
        </w:rPr>
      </w:pPr>
      <w:r w:rsidRPr="00454835">
        <w:rPr>
          <w:rFonts w:cstheme="minorHAnsi"/>
          <w:lang w:val="en" w:eastAsia="sv-SE"/>
        </w:rPr>
        <w:t xml:space="preserve">Their prospective cohort study included nutritional data on over 100,000 participants from the French </w:t>
      </w:r>
      <w:proofErr w:type="spellStart"/>
      <w:r w:rsidRPr="00454835">
        <w:rPr>
          <w:rFonts w:cstheme="minorHAnsi"/>
          <w:lang w:val="en" w:eastAsia="sv-SE"/>
        </w:rPr>
        <w:t>NutriNet</w:t>
      </w:r>
      <w:proofErr w:type="spellEnd"/>
      <w:r w:rsidRPr="00454835">
        <w:rPr>
          <w:rFonts w:cstheme="minorHAnsi"/>
          <w:lang w:val="en" w:eastAsia="sv-SE"/>
        </w:rPr>
        <w:t xml:space="preserve">-Santé cohort, nearly 80% of whom were women. From 2009 to 2019, participants completed several questionnaires based on </w:t>
      </w:r>
      <w:proofErr w:type="spellStart"/>
      <w:r w:rsidRPr="00454835">
        <w:rPr>
          <w:rFonts w:cstheme="minorHAnsi"/>
          <w:lang w:val="en" w:eastAsia="sv-SE"/>
        </w:rPr>
        <w:t>sociodemographics</w:t>
      </w:r>
      <w:proofErr w:type="spellEnd"/>
      <w:r w:rsidRPr="00454835">
        <w:rPr>
          <w:rFonts w:cstheme="minorHAnsi"/>
          <w:lang w:val="en" w:eastAsia="sv-SE"/>
        </w:rPr>
        <w:t>, lifestyle characteristics, physical activity, general health, and nutrition. Dietary data was collected based on self-reported 24-hour dietary recall, with each participant completing a series of at least three nonconsecutive records.</w:t>
      </w:r>
    </w:p>
    <w:p w:rsidR="00454835" w:rsidRPr="00454835" w:rsidRDefault="00454835" w:rsidP="00454835">
      <w:pPr>
        <w:rPr>
          <w:rFonts w:cstheme="minorHAnsi"/>
          <w:lang w:val="en" w:eastAsia="sv-SE"/>
        </w:rPr>
      </w:pPr>
      <w:r w:rsidRPr="00454835">
        <w:rPr>
          <w:rFonts w:cstheme="minorHAnsi"/>
          <w:lang w:val="en" w:eastAsia="sv-SE"/>
        </w:rPr>
        <w:t xml:space="preserve">The dietary records inquired about intake on over 3,500 food items, which were subsequently broken down into one of four categories: unprocessed or minimally processed, culinary ingredients, processed foods, or </w:t>
      </w:r>
      <w:proofErr w:type="spellStart"/>
      <w:r w:rsidRPr="00454835">
        <w:rPr>
          <w:rFonts w:cstheme="minorHAnsi"/>
          <w:lang w:val="en" w:eastAsia="sv-SE"/>
        </w:rPr>
        <w:t>ultraprocessed</w:t>
      </w:r>
      <w:proofErr w:type="spellEnd"/>
      <w:r w:rsidRPr="00454835">
        <w:rPr>
          <w:rFonts w:cstheme="minorHAnsi"/>
          <w:lang w:val="en" w:eastAsia="sv-SE"/>
        </w:rPr>
        <w:t xml:space="preserve"> foods. </w:t>
      </w:r>
      <w:proofErr w:type="spellStart"/>
      <w:r w:rsidRPr="00454835">
        <w:rPr>
          <w:rFonts w:cstheme="minorHAnsi"/>
          <w:lang w:val="en" w:eastAsia="sv-SE"/>
        </w:rPr>
        <w:t>Ultraprocessed</w:t>
      </w:r>
      <w:proofErr w:type="spellEnd"/>
      <w:r w:rsidRPr="00454835">
        <w:rPr>
          <w:rFonts w:cstheme="minorHAnsi"/>
          <w:lang w:val="en" w:eastAsia="sv-SE"/>
        </w:rPr>
        <w:t xml:space="preserve"> foods were considered foods that underwent several rounds of processing, and typically contained food additives such as refined sugars, hydrogenated oils, emulsifiers, thickening agents, and colorants. </w:t>
      </w:r>
    </w:p>
    <w:p w:rsidR="00454835" w:rsidRPr="00454835" w:rsidRDefault="00454835" w:rsidP="00454835">
      <w:pPr>
        <w:rPr>
          <w:rFonts w:cstheme="minorHAnsi"/>
          <w:lang w:val="en" w:eastAsia="sv-SE"/>
        </w:rPr>
      </w:pPr>
      <w:r w:rsidRPr="00454835">
        <w:rPr>
          <w:rFonts w:cstheme="minorHAnsi"/>
          <w:lang w:val="en" w:eastAsia="sv-SE"/>
        </w:rPr>
        <w:t>During the median 6-year follow-up period, there were 821 total incident diabetes cases noted.</w:t>
      </w:r>
    </w:p>
    <w:p w:rsidR="00454835" w:rsidRPr="00454835" w:rsidRDefault="00454835" w:rsidP="00454835">
      <w:pPr>
        <w:rPr>
          <w:rFonts w:cstheme="minorHAnsi"/>
          <w:lang w:val="en" w:eastAsia="sv-SE"/>
        </w:rPr>
      </w:pPr>
      <w:r w:rsidRPr="00454835">
        <w:rPr>
          <w:rFonts w:cstheme="minorHAnsi"/>
          <w:lang w:val="en" w:eastAsia="sv-SE"/>
        </w:rPr>
        <w:t>When identifying these foods, the researchers pointed out that the presence of additives are the cornerstone of an "</w:t>
      </w:r>
      <w:proofErr w:type="spellStart"/>
      <w:r w:rsidRPr="00454835">
        <w:rPr>
          <w:rFonts w:cstheme="minorHAnsi"/>
          <w:lang w:val="en" w:eastAsia="sv-SE"/>
        </w:rPr>
        <w:t>ultraprocessed</w:t>
      </w:r>
      <w:proofErr w:type="spellEnd"/>
      <w:r w:rsidRPr="00454835">
        <w:rPr>
          <w:rFonts w:cstheme="minorHAnsi"/>
          <w:lang w:val="en" w:eastAsia="sv-SE"/>
        </w:rPr>
        <w:t>" food.</w:t>
      </w:r>
      <w:r>
        <w:rPr>
          <w:rFonts w:cstheme="minorHAnsi"/>
          <w:lang w:val="en" w:eastAsia="sv-SE"/>
        </w:rPr>
        <w:t xml:space="preserve"> "Most </w:t>
      </w:r>
      <w:r w:rsidRPr="00454835">
        <w:rPr>
          <w:rFonts w:cstheme="minorHAnsi"/>
          <w:lang w:val="en" w:eastAsia="sv-SE"/>
        </w:rPr>
        <w:t>additives are likely to be neutral for long-term health and some may even be beneficial (</w:t>
      </w:r>
      <w:proofErr w:type="spellStart"/>
      <w:r w:rsidRPr="00454835">
        <w:rPr>
          <w:rFonts w:cstheme="minorHAnsi"/>
          <w:lang w:val="en" w:eastAsia="sv-SE"/>
        </w:rPr>
        <w:t>eg</w:t>
      </w:r>
      <w:proofErr w:type="spellEnd"/>
      <w:r w:rsidRPr="00454835">
        <w:rPr>
          <w:rFonts w:cstheme="minorHAnsi"/>
          <w:lang w:val="en" w:eastAsia="sv-SE"/>
        </w:rPr>
        <w:t xml:space="preserve">, antioxidants), but recent concerns emerged mainly from in-vitro/in-vivo models for several compounds commonly used in thousands of foods," </w:t>
      </w:r>
      <w:r>
        <w:rPr>
          <w:rFonts w:cstheme="minorHAnsi"/>
          <w:lang w:val="en" w:eastAsia="sv-SE"/>
        </w:rPr>
        <w:t>they</w:t>
      </w:r>
      <w:r w:rsidRPr="00454835">
        <w:rPr>
          <w:rFonts w:cstheme="minorHAnsi"/>
          <w:lang w:val="en" w:eastAsia="sv-SE"/>
        </w:rPr>
        <w:t xml:space="preserve"> explained.</w:t>
      </w:r>
    </w:p>
    <w:p w:rsidR="00454835" w:rsidRPr="00454835" w:rsidRDefault="00454835" w:rsidP="00454835">
      <w:pPr>
        <w:rPr>
          <w:rFonts w:cstheme="minorHAnsi"/>
          <w:lang w:val="en" w:eastAsia="sv-SE"/>
        </w:rPr>
      </w:pPr>
      <w:r w:rsidRPr="00454835">
        <w:rPr>
          <w:rFonts w:cstheme="minorHAnsi"/>
          <w:lang w:val="en" w:eastAsia="sv-SE"/>
        </w:rPr>
        <w:t xml:space="preserve">Although the current research, and previous data, on the subject cannot establish a causal relationship between processed foods and diabetes risk, the researchers still advised that people limit their amount of </w:t>
      </w:r>
      <w:proofErr w:type="spellStart"/>
      <w:r w:rsidRPr="00454835">
        <w:rPr>
          <w:rFonts w:cstheme="minorHAnsi"/>
          <w:lang w:val="en" w:eastAsia="sv-SE"/>
        </w:rPr>
        <w:t>ultraprocessed</w:t>
      </w:r>
      <w:proofErr w:type="spellEnd"/>
      <w:r w:rsidRPr="00454835">
        <w:rPr>
          <w:rFonts w:cstheme="minorHAnsi"/>
          <w:lang w:val="en" w:eastAsia="sv-SE"/>
        </w:rPr>
        <w:t xml:space="preserve"> food intake as a "precautionary principle."</w:t>
      </w:r>
    </w:p>
    <w:p w:rsidR="00454835" w:rsidRPr="00454835" w:rsidRDefault="00454835" w:rsidP="00454835">
      <w:pPr>
        <w:rPr>
          <w:rFonts w:cstheme="minorHAnsi"/>
          <w:lang w:val="en" w:eastAsia="sv-SE"/>
        </w:rPr>
      </w:pPr>
      <w:r w:rsidRPr="00454835">
        <w:rPr>
          <w:rFonts w:cstheme="minorHAnsi"/>
          <w:lang w:val="en" w:eastAsia="sv-SE"/>
        </w:rPr>
        <w:lastRenderedPageBreak/>
        <w:t xml:space="preserve">Source Reference: </w:t>
      </w:r>
      <w:hyperlink r:id="rId5" w:tgtFrame="_blank" w:history="1">
        <w:proofErr w:type="spellStart"/>
        <w:r w:rsidRPr="00454835">
          <w:rPr>
            <w:rFonts w:cstheme="minorHAnsi"/>
            <w:color w:val="0484D9"/>
            <w:lang w:val="en" w:eastAsia="sv-SE"/>
          </w:rPr>
          <w:t>Srour</w:t>
        </w:r>
        <w:proofErr w:type="spellEnd"/>
        <w:r w:rsidRPr="00454835">
          <w:rPr>
            <w:rFonts w:cstheme="minorHAnsi"/>
            <w:color w:val="0484D9"/>
            <w:lang w:val="en" w:eastAsia="sv-SE"/>
          </w:rPr>
          <w:t xml:space="preserve"> B, et al "</w:t>
        </w:r>
        <w:proofErr w:type="spellStart"/>
        <w:r w:rsidRPr="00454835">
          <w:rPr>
            <w:rFonts w:cstheme="minorHAnsi"/>
            <w:color w:val="0484D9"/>
            <w:lang w:val="en" w:eastAsia="sv-SE"/>
          </w:rPr>
          <w:t>Ultraprocessed</w:t>
        </w:r>
        <w:proofErr w:type="spellEnd"/>
        <w:r w:rsidRPr="00454835">
          <w:rPr>
            <w:rFonts w:cstheme="minorHAnsi"/>
            <w:color w:val="0484D9"/>
            <w:lang w:val="en" w:eastAsia="sv-SE"/>
          </w:rPr>
          <w:t xml:space="preserve"> food consumption and risk of type 2 diabetes among participants of the </w:t>
        </w:r>
        <w:proofErr w:type="spellStart"/>
        <w:r w:rsidRPr="00454835">
          <w:rPr>
            <w:rFonts w:cstheme="minorHAnsi"/>
            <w:color w:val="0484D9"/>
            <w:lang w:val="en" w:eastAsia="sv-SE"/>
          </w:rPr>
          <w:t>NutriNet</w:t>
        </w:r>
        <w:proofErr w:type="spellEnd"/>
        <w:r w:rsidRPr="00454835">
          <w:rPr>
            <w:rFonts w:cstheme="minorHAnsi"/>
            <w:color w:val="0484D9"/>
            <w:lang w:val="en" w:eastAsia="sv-SE"/>
          </w:rPr>
          <w:t>-Santé prospective cohort" JAMA Intern Med 2019; DOI: 10.1001/jamainternmed.2019.5942.</w:t>
        </w:r>
      </w:hyperlink>
      <w:r w:rsidRPr="00454835">
        <w:rPr>
          <w:rFonts w:cstheme="minorHAnsi"/>
          <w:lang w:val="en" w:eastAsia="sv-SE"/>
        </w:rPr>
        <w:t xml:space="preserve"> </w:t>
      </w:r>
    </w:p>
    <w:p w:rsidR="00E94D0D" w:rsidRPr="00454835" w:rsidRDefault="00E94D0D" w:rsidP="00454835">
      <w:pPr>
        <w:rPr>
          <w:rFonts w:cstheme="minorHAnsi"/>
          <w:lang w:val="en"/>
        </w:rPr>
      </w:pPr>
    </w:p>
    <w:sectPr w:rsidR="00E94D0D" w:rsidRPr="004548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inaSansWeb-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35"/>
    <w:rsid w:val="00454835"/>
    <w:rsid w:val="00E94D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6C1D9-263E-4046-B7AC-4DA534F8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4548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45483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54835"/>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454835"/>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454835"/>
    <w:rPr>
      <w:strike w:val="0"/>
      <w:dstrike w:val="0"/>
      <w:color w:val="0484D9"/>
      <w:u w:val="none"/>
      <w:effect w:val="none"/>
    </w:rPr>
  </w:style>
  <w:style w:type="paragraph" w:customStyle="1" w:styleId="mpt-content-byline">
    <w:name w:val="mpt-content-byline"/>
    <w:basedOn w:val="Normal"/>
    <w:rsid w:val="00454835"/>
    <w:pPr>
      <w:spacing w:after="0" w:line="210" w:lineRule="atLeast"/>
    </w:pPr>
    <w:rPr>
      <w:rFonts w:ascii="Times New Roman" w:eastAsia="Times New Roman" w:hAnsi="Times New Roman" w:cs="Times New Roman"/>
      <w:sz w:val="21"/>
      <w:szCs w:val="21"/>
      <w:lang w:eastAsia="sv-SE"/>
    </w:rPr>
  </w:style>
  <w:style w:type="character" w:customStyle="1" w:styleId="author-name-no-email">
    <w:name w:val="author-name-no-email"/>
    <w:basedOn w:val="Standardstycketeckensnitt"/>
    <w:rsid w:val="00454835"/>
  </w:style>
  <w:style w:type="character" w:customStyle="1" w:styleId="mpt-content-date">
    <w:name w:val="mpt-content-date"/>
    <w:basedOn w:val="Standardstycketeckensnitt"/>
    <w:rsid w:val="00454835"/>
  </w:style>
  <w:style w:type="character" w:customStyle="1" w:styleId="screen-readers-only1">
    <w:name w:val="screen-readers-only1"/>
    <w:basedOn w:val="Standardstycketeckensnitt"/>
    <w:rsid w:val="00454835"/>
    <w:rPr>
      <w:bdr w:val="none" w:sz="0" w:space="0" w:color="auto" w:frame="1"/>
    </w:rPr>
  </w:style>
  <w:style w:type="character" w:styleId="Betoning">
    <w:name w:val="Emphasis"/>
    <w:basedOn w:val="Standardstycketeckensnitt"/>
    <w:uiPriority w:val="20"/>
    <w:qFormat/>
    <w:rsid w:val="00454835"/>
    <w:rPr>
      <w:i/>
      <w:iCs/>
    </w:rPr>
  </w:style>
  <w:style w:type="paragraph" w:customStyle="1" w:styleId="bold2">
    <w:name w:val="bold2"/>
    <w:basedOn w:val="Normal"/>
    <w:rsid w:val="00454835"/>
    <w:pPr>
      <w:spacing w:after="0" w:line="315" w:lineRule="atLeast"/>
    </w:pPr>
    <w:rPr>
      <w:rFonts w:ascii="BerninaSansWeb-Bold" w:eastAsia="Times New Roman" w:hAnsi="BerninaSansWeb-Bold"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50078">
      <w:bodyDiv w:val="1"/>
      <w:marLeft w:val="0"/>
      <w:marRight w:val="0"/>
      <w:marTop w:val="0"/>
      <w:marBottom w:val="0"/>
      <w:divBdr>
        <w:top w:val="none" w:sz="0" w:space="0" w:color="auto"/>
        <w:left w:val="none" w:sz="0" w:space="0" w:color="auto"/>
        <w:bottom w:val="none" w:sz="0" w:space="0" w:color="auto"/>
        <w:right w:val="none" w:sz="0" w:space="0" w:color="auto"/>
      </w:divBdr>
      <w:divsChild>
        <w:div w:id="620647342">
          <w:marLeft w:val="0"/>
          <w:marRight w:val="0"/>
          <w:marTop w:val="0"/>
          <w:marBottom w:val="0"/>
          <w:divBdr>
            <w:top w:val="none" w:sz="0" w:space="0" w:color="auto"/>
            <w:left w:val="none" w:sz="0" w:space="0" w:color="auto"/>
            <w:bottom w:val="none" w:sz="0" w:space="0" w:color="auto"/>
            <w:right w:val="none" w:sz="0" w:space="0" w:color="auto"/>
          </w:divBdr>
          <w:divsChild>
            <w:div w:id="1897741716">
              <w:marLeft w:val="0"/>
              <w:marRight w:val="0"/>
              <w:marTop w:val="0"/>
              <w:marBottom w:val="0"/>
              <w:divBdr>
                <w:top w:val="none" w:sz="0" w:space="0" w:color="auto"/>
                <w:left w:val="none" w:sz="0" w:space="0" w:color="auto"/>
                <w:bottom w:val="single" w:sz="6" w:space="0" w:color="BBBBBB"/>
                <w:right w:val="none" w:sz="0" w:space="0" w:color="auto"/>
              </w:divBdr>
              <w:divsChild>
                <w:div w:id="679967545">
                  <w:marLeft w:val="0"/>
                  <w:marRight w:val="0"/>
                  <w:marTop w:val="0"/>
                  <w:marBottom w:val="0"/>
                  <w:divBdr>
                    <w:top w:val="none" w:sz="0" w:space="0" w:color="auto"/>
                    <w:left w:val="none" w:sz="0" w:space="0" w:color="auto"/>
                    <w:bottom w:val="none" w:sz="0" w:space="0" w:color="auto"/>
                    <w:right w:val="none" w:sz="0" w:space="0" w:color="auto"/>
                  </w:divBdr>
                </w:div>
              </w:divsChild>
            </w:div>
            <w:div w:id="1088582044">
              <w:marLeft w:val="0"/>
              <w:marRight w:val="0"/>
              <w:marTop w:val="0"/>
              <w:marBottom w:val="0"/>
              <w:divBdr>
                <w:top w:val="none" w:sz="0" w:space="0" w:color="auto"/>
                <w:left w:val="none" w:sz="0" w:space="0" w:color="auto"/>
                <w:bottom w:val="none" w:sz="0" w:space="0" w:color="auto"/>
                <w:right w:val="none" w:sz="0" w:space="0" w:color="auto"/>
              </w:divBdr>
              <w:divsChild>
                <w:div w:id="511187423">
                  <w:marLeft w:val="0"/>
                  <w:marRight w:val="0"/>
                  <w:marTop w:val="0"/>
                  <w:marBottom w:val="0"/>
                  <w:divBdr>
                    <w:top w:val="none" w:sz="0" w:space="0" w:color="auto"/>
                    <w:left w:val="none" w:sz="0" w:space="0" w:color="auto"/>
                    <w:bottom w:val="none" w:sz="0" w:space="0" w:color="auto"/>
                    <w:right w:val="none" w:sz="0" w:space="0" w:color="auto"/>
                  </w:divBdr>
                  <w:divsChild>
                    <w:div w:id="1584102296">
                      <w:marLeft w:val="0"/>
                      <w:marRight w:val="0"/>
                      <w:marTop w:val="0"/>
                      <w:marBottom w:val="0"/>
                      <w:divBdr>
                        <w:top w:val="none" w:sz="0" w:space="0" w:color="auto"/>
                        <w:left w:val="none" w:sz="0" w:space="0" w:color="auto"/>
                        <w:bottom w:val="none" w:sz="0" w:space="0" w:color="auto"/>
                        <w:right w:val="none" w:sz="0" w:space="0" w:color="auto"/>
                      </w:divBdr>
                    </w:div>
                    <w:div w:id="721372793">
                      <w:marLeft w:val="0"/>
                      <w:marRight w:val="0"/>
                      <w:marTop w:val="0"/>
                      <w:marBottom w:val="0"/>
                      <w:divBdr>
                        <w:top w:val="none" w:sz="0" w:space="0" w:color="auto"/>
                        <w:left w:val="none" w:sz="0" w:space="0" w:color="auto"/>
                        <w:bottom w:val="none" w:sz="0" w:space="0" w:color="auto"/>
                        <w:right w:val="none" w:sz="0" w:space="0" w:color="auto"/>
                      </w:divBdr>
                    </w:div>
                  </w:divsChild>
                </w:div>
                <w:div w:id="1321696263">
                  <w:marLeft w:val="0"/>
                  <w:marRight w:val="0"/>
                  <w:marTop w:val="450"/>
                  <w:marBottom w:val="0"/>
                  <w:divBdr>
                    <w:top w:val="none" w:sz="0" w:space="0" w:color="auto"/>
                    <w:left w:val="none" w:sz="0" w:space="0" w:color="auto"/>
                    <w:bottom w:val="none" w:sz="0" w:space="0" w:color="auto"/>
                    <w:right w:val="none" w:sz="0" w:space="0" w:color="auto"/>
                  </w:divBdr>
                  <w:divsChild>
                    <w:div w:id="1239167874">
                      <w:marLeft w:val="-900"/>
                      <w:marRight w:val="0"/>
                      <w:marTop w:val="0"/>
                      <w:marBottom w:val="0"/>
                      <w:divBdr>
                        <w:top w:val="none" w:sz="0" w:space="0" w:color="auto"/>
                        <w:left w:val="none" w:sz="0" w:space="0" w:color="auto"/>
                        <w:bottom w:val="none" w:sz="0" w:space="0" w:color="auto"/>
                        <w:right w:val="none" w:sz="0" w:space="0" w:color="auto"/>
                      </w:divBdr>
                      <w:divsChild>
                        <w:div w:id="208149307">
                          <w:marLeft w:val="0"/>
                          <w:marRight w:val="0"/>
                          <w:marTop w:val="0"/>
                          <w:marBottom w:val="0"/>
                          <w:divBdr>
                            <w:top w:val="none" w:sz="0" w:space="0" w:color="auto"/>
                            <w:left w:val="none" w:sz="0" w:space="0" w:color="auto"/>
                            <w:bottom w:val="none" w:sz="0" w:space="0" w:color="auto"/>
                            <w:right w:val="none" w:sz="0" w:space="0" w:color="auto"/>
                          </w:divBdr>
                        </w:div>
                        <w:div w:id="792601922">
                          <w:marLeft w:val="0"/>
                          <w:marRight w:val="0"/>
                          <w:marTop w:val="0"/>
                          <w:marBottom w:val="0"/>
                          <w:divBdr>
                            <w:top w:val="none" w:sz="0" w:space="0" w:color="auto"/>
                            <w:left w:val="none" w:sz="0" w:space="0" w:color="auto"/>
                            <w:bottom w:val="none" w:sz="0" w:space="0" w:color="auto"/>
                            <w:right w:val="none" w:sz="0" w:space="0" w:color="auto"/>
                          </w:divBdr>
                        </w:div>
                        <w:div w:id="1477650085">
                          <w:marLeft w:val="0"/>
                          <w:marRight w:val="0"/>
                          <w:marTop w:val="0"/>
                          <w:marBottom w:val="0"/>
                          <w:divBdr>
                            <w:top w:val="none" w:sz="0" w:space="0" w:color="auto"/>
                            <w:left w:val="none" w:sz="0" w:space="0" w:color="auto"/>
                            <w:bottom w:val="none" w:sz="0" w:space="0" w:color="auto"/>
                            <w:right w:val="none" w:sz="0" w:space="0" w:color="auto"/>
                          </w:divBdr>
                        </w:div>
                        <w:div w:id="523059463">
                          <w:marLeft w:val="0"/>
                          <w:marRight w:val="0"/>
                          <w:marTop w:val="0"/>
                          <w:marBottom w:val="0"/>
                          <w:divBdr>
                            <w:top w:val="none" w:sz="0" w:space="0" w:color="auto"/>
                            <w:left w:val="none" w:sz="0" w:space="0" w:color="auto"/>
                            <w:bottom w:val="none" w:sz="0" w:space="0" w:color="auto"/>
                            <w:right w:val="none" w:sz="0" w:space="0" w:color="auto"/>
                          </w:divBdr>
                        </w:div>
                      </w:divsChild>
                    </w:div>
                    <w:div w:id="721102968">
                      <w:marLeft w:val="0"/>
                      <w:marRight w:val="0"/>
                      <w:marTop w:val="0"/>
                      <w:marBottom w:val="450"/>
                      <w:divBdr>
                        <w:top w:val="none" w:sz="0" w:space="0" w:color="auto"/>
                        <w:left w:val="none" w:sz="0" w:space="0" w:color="auto"/>
                        <w:bottom w:val="none" w:sz="0" w:space="0" w:color="auto"/>
                        <w:right w:val="none" w:sz="0" w:space="0" w:color="auto"/>
                      </w:divBdr>
                    </w:div>
                    <w:div w:id="588855479">
                      <w:marLeft w:val="0"/>
                      <w:marRight w:val="0"/>
                      <w:marTop w:val="0"/>
                      <w:marBottom w:val="450"/>
                      <w:divBdr>
                        <w:top w:val="none" w:sz="0" w:space="0" w:color="auto"/>
                        <w:left w:val="none" w:sz="0" w:space="0" w:color="auto"/>
                        <w:bottom w:val="none" w:sz="0" w:space="0" w:color="auto"/>
                        <w:right w:val="none" w:sz="0" w:space="0" w:color="auto"/>
                      </w:divBdr>
                    </w:div>
                    <w:div w:id="1253853788">
                      <w:marLeft w:val="0"/>
                      <w:marRight w:val="0"/>
                      <w:marTop w:val="0"/>
                      <w:marBottom w:val="0"/>
                      <w:divBdr>
                        <w:top w:val="none" w:sz="0" w:space="0" w:color="auto"/>
                        <w:left w:val="none" w:sz="0" w:space="0" w:color="auto"/>
                        <w:bottom w:val="none" w:sz="0" w:space="0" w:color="auto"/>
                        <w:right w:val="none" w:sz="0" w:space="0" w:color="auto"/>
                      </w:divBdr>
                      <w:divsChild>
                        <w:div w:id="525798161">
                          <w:marLeft w:val="0"/>
                          <w:marRight w:val="0"/>
                          <w:marTop w:val="0"/>
                          <w:marBottom w:val="150"/>
                          <w:divBdr>
                            <w:top w:val="none" w:sz="0" w:space="0" w:color="auto"/>
                            <w:left w:val="none" w:sz="0" w:space="0" w:color="auto"/>
                            <w:bottom w:val="none" w:sz="0" w:space="0" w:color="auto"/>
                            <w:right w:val="none" w:sz="0" w:space="0" w:color="auto"/>
                          </w:divBdr>
                          <w:divsChild>
                            <w:div w:id="1810131399">
                              <w:marLeft w:val="0"/>
                              <w:marRight w:val="0"/>
                              <w:marTop w:val="0"/>
                              <w:marBottom w:val="0"/>
                              <w:divBdr>
                                <w:top w:val="none" w:sz="0" w:space="0" w:color="auto"/>
                                <w:left w:val="none" w:sz="0" w:space="0" w:color="auto"/>
                                <w:bottom w:val="none" w:sz="0" w:space="0" w:color="auto"/>
                                <w:right w:val="none" w:sz="0" w:space="0" w:color="auto"/>
                              </w:divBdr>
                            </w:div>
                          </w:divsChild>
                        </w:div>
                        <w:div w:id="836459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amanetwork.com/journals/jamainternalmedicine/fullarticle/2757497" TargetMode="External"/><Relationship Id="rId4" Type="http://schemas.openxmlformats.org/officeDocument/2006/relationships/hyperlink" Target="https://www.heartandstroke.ca/articles/what-is-ultra-processed-foo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615</Words>
  <Characters>3262</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Landstinget i Kalmar län</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 Perk</dc:creator>
  <cp:keywords/>
  <dc:description/>
  <cp:lastModifiedBy>Joep Perk</cp:lastModifiedBy>
  <cp:revision>1</cp:revision>
  <dcterms:created xsi:type="dcterms:W3CDTF">2020-01-20T15:37:00Z</dcterms:created>
  <dcterms:modified xsi:type="dcterms:W3CDTF">2020-01-20T15:43:00Z</dcterms:modified>
</cp:coreProperties>
</file>